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Friends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Lego Friends to wspaniały sposób na zabawę z naszym dzieckiem. Rozwijają one fantazję i kreatywnością sprawiając tym samym, że lepiej się ono rozwija i nabiera stosownego rozwoju intelektualnego.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natłoku produkcji oraz możliwości wyboru wielu różnych zabawek trudno jest znaleźć te wartościowe, które będą w twórczy sposób wspomagać rozwój naszego dziecka. Pewniakiem pod tym względem są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 Friends</w:t>
      </w:r>
      <w:r>
        <w:rPr>
          <w:rFonts w:ascii="calibri" w:hAnsi="calibri" w:eastAsia="calibri" w:cs="calibri"/>
          <w:sz w:val="24"/>
          <w:szCs w:val="24"/>
        </w:rPr>
        <w:t xml:space="preserve">. Są to zestawy, które prezentują sobą bardzo dobre wykonanie wsparte dodatkowo takimi czynnikami jak ciekawy design oraz ładnie wykonane instrukcje, które krok po kroku przeprowadzają przez proces składania każdego zestawu.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Lego Friends - co wśród nich znajdziemy?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tej serii jest proste.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 Friends</w:t>
      </w:r>
      <w:r>
        <w:rPr>
          <w:rFonts w:ascii="calibri" w:hAnsi="calibri" w:eastAsia="calibri" w:cs="calibri"/>
          <w:sz w:val="24"/>
          <w:szCs w:val="24"/>
        </w:rPr>
        <w:t xml:space="preserve"> opowiadają historię grupy nierozłącznych przyjaciółek przeżywających wspólnie coraz to nowe przygody. Zestawy z nimi przedstawiają sytuacje niekoniecznie codzienne, choć i tych nie zabraknie. Wśród nich możemy wymienić takie momenty, jak na przykład kawiarnia, dom przyjaźni albo też lodowisko w zimowym kurorcie. Oczywiście jest to ledwie wierzchołek góry lodowej - cała omawiana seria to całe spektrum, które nie sposób wręcz opisać w krótkim tekście.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Lego Friends - rozwój i zabawa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opisywanych zabawek wspomaga rozwój naszego dziecka na wielu płaszczyznach. Co najważniejsze, uczy przy tym wielu rzeczy związanych z kreatywnością. Nie tylko pokazuje jak dokładnie złożyć określone konstrukcje, ale wręcz zachęca do modyfikowania ich według własnej inwencji. Zachęcamy zatem do inwestycji w przyszłość swojego dziecka -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 Friends</w:t>
      </w:r>
      <w:r>
        <w:rPr>
          <w:rFonts w:ascii="calibri" w:hAnsi="calibri" w:eastAsia="calibri" w:cs="calibri"/>
          <w:sz w:val="24"/>
          <w:szCs w:val="24"/>
        </w:rPr>
        <w:t xml:space="preserve"> to w tym przypadku świetny pomysł!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lego friends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taklockow.pl/lego-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2024-05-20T12:08:23+02:00</dcterms:created>
  <dcterms:modified xsi:type="dcterms:W3CDTF">2024-05-20T12:08:23+02:00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