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Ninjago 70640</w:t>
      </w:r>
    </w:p>
    <w:p>
      <w:pPr>
        <w:spacing w:before="0" w:after="500" w:line="264" w:lineRule="auto"/>
      </w:pPr>
      <w:r>
        <w:rPr>
          <w:rFonts w:ascii="calibri" w:hAnsi="calibri" w:eastAsia="calibri" w:cs="calibri"/>
          <w:sz w:val="36"/>
          <w:szCs w:val="36"/>
          <w:b/>
        </w:rPr>
        <w:t xml:space="preserve">Lego Ninjago 70640 to zestaw wpisujący się w serię opowiadającą o fascynujących przygodach wojowników posługujących się tajemną sztuką Spinjutzu. Dołącz do nich w ich tajemnej misji infiltracyjnej!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kiedyś chciał zostać bohaterem. Nic więc dziwnego, że coraz większą popularnością cieszą się klocki </w:t>
      </w:r>
      <w:r>
        <w:rPr>
          <w:rFonts w:ascii="calibri" w:hAnsi="calibri" w:eastAsia="calibri" w:cs="calibri"/>
          <w:sz w:val="24"/>
          <w:szCs w:val="24"/>
          <w:b/>
        </w:rPr>
        <w:t xml:space="preserve">Lego Ninjago 70640</w:t>
      </w:r>
      <w:r>
        <w:rPr>
          <w:rFonts w:ascii="calibri" w:hAnsi="calibri" w:eastAsia="calibri" w:cs="calibri"/>
          <w:sz w:val="24"/>
          <w:szCs w:val="24"/>
        </w:rPr>
        <w:t xml:space="preserve">. Dzięki nim masz możliwość w zaciszu własnego domu przeżyć niezapomnianą przygodę polegającą na tajnym zakradnięciu się do pilnie strzeżonej bazy Wężowego Jaguara. Podczas tej misji zastosujesz różne fortele - na przykład przebierzesz się za jednego z adeptów!</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Lego Ninjago 70640</w:t>
        </w:r>
      </w:hyperlink>
      <w:r>
        <w:rPr>
          <w:rFonts w:ascii="calibri" w:hAnsi="calibri" w:eastAsia="calibri" w:cs="calibri"/>
          <w:sz w:val="36"/>
          <w:szCs w:val="36"/>
          <w:b/>
        </w:rPr>
        <w:t xml:space="preserve"> - fascynująca przygoda</w:t>
      </w:r>
    </w:p>
    <w:p>
      <w:pPr>
        <w:spacing w:before="0" w:after="300"/>
      </w:pPr>
      <w:r>
        <w:rPr>
          <w:rFonts w:ascii="calibri" w:hAnsi="calibri" w:eastAsia="calibri" w:cs="calibri"/>
          <w:sz w:val="24"/>
          <w:szCs w:val="24"/>
        </w:rPr>
        <w:t xml:space="preserve">Wejdź w świat Spinjitzu. Dołącz do potężnych wojowników i razem z nimi wykonaj misję pełną niebezpieczeństw. Zakradnij się do samego serca placówki Wężowego Jaguara i jego największe tajemnice. Spotkaj też jego samego w zestawie </w:t>
      </w:r>
      <w:r>
        <w:rPr>
          <w:rFonts w:ascii="calibri" w:hAnsi="calibri" w:eastAsia="calibri" w:cs="calibri"/>
          <w:sz w:val="24"/>
          <w:szCs w:val="24"/>
          <w:b/>
        </w:rPr>
        <w:t xml:space="preserve">Lego Ninjago 70640</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Dlaczego właśnie ten?</w:t>
      </w:r>
    </w:p>
    <w:p>
      <w:pPr>
        <w:spacing w:before="0" w:after="300"/>
      </w:pPr>
      <w:r>
        <w:rPr>
          <w:rFonts w:ascii="calibri" w:hAnsi="calibri" w:eastAsia="calibri" w:cs="calibri"/>
          <w:sz w:val="24"/>
          <w:szCs w:val="24"/>
        </w:rPr>
        <w:t xml:space="preserve">Jedno nie ulega wątpliwości - zakup tego modelu to dobra inwestycja pod wieloma względami. Docenią go nie tylko kolekcjonerzy, ale i osoby chcące podarować swoim dzieciom zabawkę pozwalającą na kreatywne rozwijanie swoich zdolności manualnych. Jest on także źródłem dodatkowych, unikalnych klocków, dzięki którym będzie mógł tworzyć jeszcze ciekawsze konstrukcje według swojego własnego, unikalnego pomysłu! Dołącz do stale rosnącego grona kolekcjonerów!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lego-ninjago-70640-kwatera-glowna-s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2025-11-18T16:41:53+01:00</dcterms:created>
  <dcterms:modified xsi:type="dcterms:W3CDTF">2025-11-18T16:41:53+01:00</dcterms:modified>
</cp:coreProperties>
</file>

<file path=docProps/custom.xml><?xml version="1.0" encoding="utf-8"?>
<Properties xmlns="http://schemas.openxmlformats.org/officeDocument/2006/custom-properties" xmlns:vt="http://schemas.openxmlformats.org/officeDocument/2006/docPropsVTypes"/>
</file>