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dla dzieci na wielkanoc a zestawy Lego Ninjago</w:t>
      </w:r>
    </w:p>
    <w:p>
      <w:pPr>
        <w:spacing w:before="0" w:after="500" w:line="264" w:lineRule="auto"/>
      </w:pPr>
      <w:r>
        <w:rPr>
          <w:rFonts w:ascii="calibri" w:hAnsi="calibri" w:eastAsia="calibri" w:cs="calibri"/>
          <w:sz w:val="36"/>
          <w:szCs w:val="36"/>
          <w:b/>
        </w:rPr>
        <w:t xml:space="preserve">Zastanawiasz się co kupić dla dziecka na Wielkanoc? Sprawdź w naszym wpisie dlaczego warto kupować upominki oraz czy zestawy Lego Ninjago to dobre rozwiązanie.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 zestawy Lego Ninjago to dobry pomysł na prezent na wielkanoc?</w:t>
      </w:r>
    </w:p>
    <w:p>
      <w:pPr>
        <w:spacing w:before="0" w:after="300"/>
      </w:pPr>
      <w:r>
        <w:rPr>
          <w:rFonts w:ascii="calibri" w:hAnsi="calibri" w:eastAsia="calibri" w:cs="calibri"/>
          <w:sz w:val="24"/>
          <w:szCs w:val="24"/>
        </w:rPr>
        <w:t xml:space="preserve">W wielu domach Święta Wielkanocne obchodzi się tak samo hucznie jak święta Bożego Narodzenia. Jest to oczywiście związane z tradycjami przekazywanymi z pokolenia na pokolenie, do których należeć może na przykład przygotowywania potraw jak mazurek czy barszcz biały na pierwszy i drugi dzień świąt, wspólne spacery czy posiłki przy suto zastawionym stole i inne formy spędzania czasu z rodziną i bliskimi.</w:t>
      </w:r>
    </w:p>
    <w:p>
      <w:pPr>
        <w:spacing w:before="0" w:after="500" w:line="264" w:lineRule="auto"/>
      </w:pPr>
      <w:r>
        <w:rPr>
          <w:rFonts w:ascii="calibri" w:hAnsi="calibri" w:eastAsia="calibri" w:cs="calibri"/>
          <w:sz w:val="36"/>
          <w:szCs w:val="36"/>
          <w:b/>
        </w:rPr>
        <w:t xml:space="preserve">Upominki dla dzieci na święta</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p>
    <w:p>
      <w:r>
        <w:rPr>
          <w:rFonts w:ascii="calibri" w:hAnsi="calibri" w:eastAsia="calibri" w:cs="calibri"/>
          <w:sz w:val="24"/>
          <w:szCs w:val="24"/>
        </w:rPr>
        <w:t xml:space="preserve">Czy Wielkanoc to także czas prezentów? Zdecydowanie tak, szczególnie jeśli w domu są dzieci. To w dużej mierze dla nich dbamy o zachowanie atmosfery świąt. Jedną z powszechnie znanych tradycji jest chowanie upominków dla najmłodszych w ogrodzie czy innej zielonej przestrzeni blisko domu lub mieszkania. Zabawa polega na znalezieniu prezentu, który należy do danego dziecka. Niemniej jednak nic nie stoi na przeszkodzie, by prezentami obdarować również dorosłych! W roli upominku doskonale sprawdzą się zabawki czy </w:t>
      </w:r>
      <w:hyperlink r:id="rId8" w:history="1">
        <w:r>
          <w:rPr>
            <w:rFonts w:ascii="calibri" w:hAnsi="calibri" w:eastAsia="calibri" w:cs="calibri"/>
            <w:color w:val="0000FF"/>
            <w:sz w:val="24"/>
            <w:szCs w:val="24"/>
            <w:u w:val="single"/>
          </w:rPr>
          <w:t xml:space="preserve">zestawy Lego Ninjago</w:t>
        </w:r>
      </w:hyperlink>
      <w:r>
        <w:rPr>
          <w:rFonts w:ascii="calibri" w:hAnsi="calibri" w:eastAsia="calibri" w:cs="calibri"/>
          <w:sz w:val="24"/>
          <w:szCs w:val="24"/>
        </w:rPr>
        <w:t xml:space="preserve">, kolorowanki, puzzle, asortyment sportowy.</w:t>
      </w:r>
    </w:p>
    <w:p>
      <w:pPr>
        <w:spacing w:before="0" w:after="500" w:line="264" w:lineRule="auto"/>
      </w:pPr>
    </w:p>
    <w:p>
      <w:r>
        <w:rPr>
          <w:rFonts w:ascii="calibri" w:hAnsi="calibri" w:eastAsia="calibri" w:cs="calibri"/>
          <w:sz w:val="36"/>
          <w:szCs w:val="36"/>
          <w:b/>
        </w:rPr>
        <w:t xml:space="preserve">Gdzie kupować zestawy Lego Ninjago?</w:t>
      </w:r>
    </w:p>
    <w:p>
      <w:pPr>
        <w:spacing w:before="0" w:after="300"/>
      </w:pPr>
    </w:p>
    <w:p>
      <w:pPr>
        <w:spacing w:before="0" w:after="300"/>
      </w:pPr>
      <w:r>
        <w:rPr>
          <w:rFonts w:ascii="calibri" w:hAnsi="calibri" w:eastAsia="calibri" w:cs="calibri"/>
          <w:sz w:val="24"/>
          <w:szCs w:val="24"/>
        </w:rPr>
        <w:t xml:space="preserve">Jeśli w Twoim, rodzinnym gronie znajdują się fani układania klocków Lego nie zawiedź ich! Kup</w:t>
      </w:r>
      <w:r>
        <w:rPr>
          <w:rFonts w:ascii="calibri" w:hAnsi="calibri" w:eastAsia="calibri" w:cs="calibri"/>
          <w:sz w:val="24"/>
          <w:szCs w:val="24"/>
          <w:b/>
        </w:rPr>
        <w:t xml:space="preserve"> zestawy Lego Ninjago</w:t>
      </w:r>
      <w:r>
        <w:rPr>
          <w:rFonts w:ascii="calibri" w:hAnsi="calibri" w:eastAsia="calibri" w:cs="calibri"/>
          <w:sz w:val="24"/>
          <w:szCs w:val="24"/>
        </w:rPr>
        <w:t xml:space="preserve"> czy inne kolcki popularnej marki, które dostępne sa w sklepie online Planeta Klocków. Znajdź zestaw odpowiedni dla wieku malucha!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lanetaklockow.pl/lego-ninja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2026-09-18T12:45:18+02:00</dcterms:created>
  <dcterms:modified xsi:type="dcterms:W3CDTF">2026-09-18T12:45:18+02:00</dcterms:modified>
</cp:coreProperties>
</file>

<file path=docProps/custom.xml><?xml version="1.0" encoding="utf-8"?>
<Properties xmlns="http://schemas.openxmlformats.org/officeDocument/2006/custom-properties" xmlns:vt="http://schemas.openxmlformats.org/officeDocument/2006/docPropsVTypes"/>
</file>